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C7" w:rsidRDefault="00633BC7"/>
    <w:p w:rsidR="00633BC7" w:rsidRDefault="00633BC7"/>
    <w:p w:rsidR="00633BC7" w:rsidRDefault="00633BC7"/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73EEA" w:rsidRPr="00424FF6" w:rsidTr="00E73EE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73EEA" w:rsidRDefault="00E73EE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E73EEA" w:rsidRDefault="00E73EE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E73EEA" w:rsidRDefault="00E73EEA" w:rsidP="00E73EE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E73EEA" w:rsidRDefault="00E73EE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EEA" w:rsidRPr="00424FF6" w:rsidRDefault="00E73EEA" w:rsidP="00E73EE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73EEA" w:rsidTr="00E73EEA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E73EEA" w:rsidRPr="00F319E9" w:rsidTr="00E73EEA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3EEA" w:rsidRPr="00F319E9" w:rsidRDefault="00E73EEA" w:rsidP="00E73EE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E73EEA" w:rsidTr="00E73EEA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E73EEA" w:rsidRPr="00424FF6" w:rsidTr="00E73EEA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E73EEA" w:rsidRPr="006056E3" w:rsidRDefault="00E73EEA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38.02.04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E73EEA" w:rsidRPr="00424FF6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Коммерция (по отраслям)</w:t>
                  </w:r>
                </w:p>
              </w:tc>
            </w:tr>
            <w:tr w:rsidR="00E73EEA" w:rsidRPr="00424FF6" w:rsidTr="00E73EE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E73EEA" w:rsidRPr="00424FF6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E73EEA" w:rsidRPr="00424FF6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E73EEA" w:rsidTr="00E73EEA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E73EEA" w:rsidRPr="00B70B89" w:rsidRDefault="00E73EEA" w:rsidP="00E73EEA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МДК 02.03</w:t>
                  </w:r>
                  <w:r w:rsidRPr="00B70B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E73EEA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Маркетинг</w:t>
                  </w:r>
                </w:p>
              </w:tc>
            </w:tr>
            <w:tr w:rsidR="00E73EEA" w:rsidTr="00E73EEA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E73EEA" w:rsidRPr="00424FF6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E73EEA" w:rsidRPr="00424FF6" w:rsidRDefault="00E73EEA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3EEA" w:rsidRPr="00424FF6" w:rsidTr="00E73EEA">
        <w:tc>
          <w:tcPr>
            <w:tcW w:w="709" w:type="dxa"/>
          </w:tcPr>
          <w:p w:rsidR="00E73EEA" w:rsidRPr="00E73EEA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E73EEA" w:rsidRPr="00424FF6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73EEA" w:rsidRPr="00424FF6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73EEA" w:rsidRPr="00424FF6" w:rsidRDefault="00E73EEA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i w:val="0"/>
                <w:sz w:val="22"/>
                <w:szCs w:val="22"/>
              </w:rPr>
            </w:pPr>
            <w:r w:rsidRPr="00E814AA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</w:tc>
        <w:tc>
          <w:tcPr>
            <w:tcW w:w="3402" w:type="dxa"/>
          </w:tcPr>
          <w:p w:rsidR="00153E01" w:rsidRPr="00633BC7" w:rsidRDefault="00A14C80" w:rsidP="00E73EEA">
            <w:pPr>
              <w:pStyle w:val="1"/>
              <w:keepLines w:val="0"/>
              <w:shd w:val="clear" w:color="auto" w:fill="FFFFFF"/>
              <w:tabs>
                <w:tab w:val="left" w:pos="851"/>
                <w:tab w:val="left" w:pos="993"/>
              </w:tabs>
              <w:autoSpaceDE w:val="0"/>
              <w:autoSpaceDN w:val="0"/>
              <w:spacing w:before="0"/>
              <w:outlineLvl w:val="0"/>
              <w:rPr>
                <w:rFonts w:ascii="Times New Roman" w:hAnsi="Times New Roman" w:cs="Times New Roman"/>
                <w:b/>
                <w:color w:val="1F497D" w:themeColor="text2"/>
                <w:sz w:val="22"/>
                <w:szCs w:val="22"/>
              </w:rPr>
            </w:pPr>
            <w:hyperlink r:id="rId5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consultant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53E01" w:rsidRPr="00633BC7" w:rsidRDefault="00153E01" w:rsidP="00E73EEA">
            <w:pPr>
              <w:pStyle w:val="2"/>
              <w:shd w:val="clear" w:color="auto" w:fill="FFFFFF"/>
              <w:spacing w:before="0" w:after="0"/>
              <w:outlineLvl w:val="1"/>
              <w:rPr>
                <w:rFonts w:ascii="Times New Roman" w:hAnsi="Times New Roman"/>
                <w:b w:val="0"/>
                <w:i w:val="0"/>
                <w:color w:val="1F497D" w:themeColor="text2"/>
                <w:sz w:val="22"/>
                <w:szCs w:val="22"/>
              </w:rPr>
            </w:pPr>
          </w:p>
          <w:p w:rsidR="00153E01" w:rsidRPr="00633BC7" w:rsidRDefault="00153E01" w:rsidP="00E73EEA">
            <w:pPr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73E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153E01" w:rsidRPr="00E814AA" w:rsidRDefault="00153E01" w:rsidP="00E73EE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правочная система</w:t>
            </w:r>
          </w:p>
        </w:tc>
        <w:tc>
          <w:tcPr>
            <w:tcW w:w="3402" w:type="dxa"/>
          </w:tcPr>
          <w:p w:rsidR="00153E01" w:rsidRPr="00633BC7" w:rsidRDefault="00A14C80" w:rsidP="00E73EEA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w:history="1"/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www.Management-Portal.ru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424FF6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Министерства экономического развития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7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www.Economi.gov.ru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</w:t>
            </w:r>
          </w:p>
          <w:p w:rsidR="00153E01" w:rsidRPr="00633BC7" w:rsidRDefault="00153E01" w:rsidP="00E55B51">
            <w:pPr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E814AA">
              <w:rPr>
                <w:rFonts w:ascii="Times New Roman" w:hAnsi="Times New Roman" w:cs="Times New Roman"/>
              </w:rPr>
              <w:t>айт Министерства финансов РФ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http:// </w:t>
            </w:r>
            <w:hyperlink r:id="rId8" w:history="1"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www.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Minfin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r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</w:hyperlink>
            <w:r w:rsidRPr="00633BC7">
              <w:rPr>
                <w:rFonts w:ascii="Times New Roman" w:hAnsi="Times New Roman" w:cs="Times New Roman"/>
                <w:color w:val="1F497D" w:themeColor="text2"/>
              </w:rPr>
              <w:t xml:space="preserve"> 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</w:t>
            </w:r>
            <w:r w:rsidRPr="00E814AA">
              <w:rPr>
                <w:rFonts w:ascii="Times New Roman" w:hAnsi="Times New Roman" w:cs="Times New Roman"/>
              </w:rPr>
              <w:t>дминистративно-управленческий портал</w:t>
            </w:r>
          </w:p>
        </w:tc>
        <w:tc>
          <w:tcPr>
            <w:tcW w:w="3402" w:type="dxa"/>
          </w:tcPr>
          <w:p w:rsidR="00153E01" w:rsidRPr="00633BC7" w:rsidRDefault="00A14C80" w:rsidP="00E55B51">
            <w:pPr>
              <w:tabs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color w:val="1F497D" w:themeColor="text2"/>
              </w:rPr>
            </w:pPr>
            <w:hyperlink r:id="rId9" w:history="1"/>
            <w:hyperlink r:id="rId10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http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://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www</w:t>
              </w:r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aup</w:t>
              </w:r>
              <w:proofErr w:type="spellEnd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.</w:t>
              </w:r>
              <w:proofErr w:type="spellStart"/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  <w:lang w:val="en-US"/>
                </w:rPr>
                <w:t>ru</w:t>
              </w:r>
              <w:proofErr w:type="spellEnd"/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 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Предпринимательское право</w:t>
            </w:r>
            <w:r w:rsidRPr="00E814AA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153E01" w:rsidRPr="00E814A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A14C80" w:rsidP="00E55B51">
            <w:pPr>
              <w:tabs>
                <w:tab w:val="left" w:pos="426"/>
                <w:tab w:val="left" w:pos="709"/>
              </w:tabs>
              <w:rPr>
                <w:rFonts w:ascii="Times New Roman" w:hAnsi="Times New Roman" w:cs="Times New Roman"/>
                <w:color w:val="1F497D" w:themeColor="text2"/>
              </w:rPr>
            </w:pPr>
            <w:hyperlink r:id="rId11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http://bibliotekar.ru/predprinimatelskoe-pravo/14.htm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814AA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153E01" w:rsidRPr="0064298F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298F">
              <w:rPr>
                <w:rFonts w:ascii="Times New Roman" w:hAnsi="Times New Roman" w:cs="Times New Roman"/>
              </w:rPr>
              <w:t>Система гарант</w:t>
            </w:r>
            <w:r w:rsidRPr="0064298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</w:rPr>
              <w:t>http://www.garant.ru/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153E01" w:rsidTr="00E73EEA">
        <w:tc>
          <w:tcPr>
            <w:tcW w:w="709" w:type="dxa"/>
          </w:tcPr>
          <w:p w:rsidR="00153E01" w:rsidRPr="00764B72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Сайт – Методическая копилка</w:t>
            </w:r>
          </w:p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402" w:type="dxa"/>
          </w:tcPr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1F497D" w:themeColor="text2"/>
                <w:lang w:val="en-US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  <w:lang w:val="en-US" w:bidi="en-US"/>
              </w:rPr>
              <w:t>http://metod-kopiika.ru&gt;page-</w:t>
            </w:r>
            <w:r w:rsidRPr="00633BC7">
              <w:rPr>
                <w:rFonts w:ascii="Times New Roman" w:hAnsi="Times New Roman" w:cs="Times New Roman"/>
                <w:color w:val="1F497D" w:themeColor="text2"/>
                <w:lang w:val="en-US" w:bidi="ru-RU"/>
              </w:rPr>
              <w:t xml:space="preserve">1-1 </w:t>
            </w:r>
            <w:r w:rsidRPr="00633BC7">
              <w:rPr>
                <w:rFonts w:ascii="Times New Roman" w:hAnsi="Times New Roman" w:cs="Times New Roman"/>
                <w:color w:val="1F497D" w:themeColor="text2"/>
                <w:lang w:val="en-US" w:bidi="en-US"/>
              </w:rPr>
              <w:t>-22.html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73EEA" w:rsidTr="00E73EEA">
        <w:tc>
          <w:tcPr>
            <w:tcW w:w="709" w:type="dxa"/>
          </w:tcPr>
          <w:p w:rsidR="00153E01" w:rsidRPr="00633BC7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73EEA">
              <w:rPr>
                <w:rFonts w:ascii="Times New Roman" w:hAnsi="Times New Roman" w:cs="Times New Roman"/>
                <w:lang w:bidi="ru-RU"/>
              </w:rPr>
              <w:t>Официальный сайт Правительства Российской Федерации</w:t>
            </w:r>
          </w:p>
        </w:tc>
        <w:tc>
          <w:tcPr>
            <w:tcW w:w="3402" w:type="dxa"/>
          </w:tcPr>
          <w:p w:rsidR="00153E01" w:rsidRPr="00633BC7" w:rsidRDefault="00A14C80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  <w:lang w:bidi="ru-RU"/>
              </w:rPr>
            </w:pPr>
            <w:hyperlink r:id="rId12" w:history="1"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bidi="ru-RU"/>
                </w:rPr>
                <w:t>http: //</w:t>
              </w:r>
              <w:proofErr w:type="spellStart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bidi="ru-RU"/>
                </w:rPr>
                <w:t>www.government</w:t>
              </w:r>
              <w:proofErr w:type="spellEnd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val="en-US" w:bidi="ru-RU"/>
                </w:rPr>
                <w:t>/</w:t>
              </w:r>
              <w:proofErr w:type="spellStart"/>
              <w:r w:rsidR="00153E01" w:rsidRPr="00633BC7">
                <w:rPr>
                  <w:rFonts w:ascii="Times New Roman" w:hAnsi="Times New Roman" w:cs="Times New Roman"/>
                  <w:color w:val="1F497D" w:themeColor="text2"/>
                  <w:lang w:val="en-US" w:bidi="ru-RU"/>
                </w:rPr>
                <w:t>ru</w:t>
              </w:r>
              <w:proofErr w:type="spellEnd"/>
            </w:hyperlink>
          </w:p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rPr>
                <w:rFonts w:ascii="Times New Roman" w:hAnsi="Times New Roman" w:cs="Times New Roman"/>
                <w:color w:val="1F497D" w:themeColor="text2"/>
                <w:lang w:bidi="en-US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E73EEA" w:rsidTr="00E73EEA">
        <w:tc>
          <w:tcPr>
            <w:tcW w:w="709" w:type="dxa"/>
          </w:tcPr>
          <w:p w:rsidR="00153E01" w:rsidRPr="00633BC7" w:rsidRDefault="00153E01" w:rsidP="00E55B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153E01" w:rsidRPr="00E73EEA" w:rsidRDefault="00153E01" w:rsidP="00E55B51">
            <w:pPr>
              <w:jc w:val="both"/>
              <w:rPr>
                <w:rFonts w:ascii="Times New Roman" w:hAnsi="Times New Roman" w:cs="Times New Roman"/>
                <w:lang w:bidi="ru-RU"/>
              </w:rPr>
            </w:pPr>
            <w:r w:rsidRPr="00E73EEA">
              <w:rPr>
                <w:rFonts w:ascii="Times New Roman" w:hAnsi="Times New Roman" w:cs="Times New Roman"/>
                <w:lang w:bidi="ru-RU"/>
              </w:rPr>
              <w:t>Российская сеть центров правовой информации «Кодекс»</w:t>
            </w:r>
          </w:p>
        </w:tc>
        <w:tc>
          <w:tcPr>
            <w:tcW w:w="3402" w:type="dxa"/>
          </w:tcPr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  <w:lang w:bidi="ru-RU"/>
              </w:rPr>
            </w:pPr>
            <w:r w:rsidRPr="00633BC7">
              <w:rPr>
                <w:rFonts w:ascii="Times New Roman" w:hAnsi="Times New Roman" w:cs="Times New Roman"/>
                <w:color w:val="1F497D" w:themeColor="text2"/>
                <w:lang w:bidi="ru-RU"/>
              </w:rPr>
              <w:t>http://www.kodeks.ru</w:t>
            </w:r>
          </w:p>
          <w:p w:rsidR="00153E01" w:rsidRPr="00633BC7" w:rsidRDefault="00153E01" w:rsidP="00E55B51">
            <w:pPr>
              <w:widowControl w:val="0"/>
              <w:tabs>
                <w:tab w:val="left" w:pos="284"/>
                <w:tab w:val="left" w:pos="426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E73EEA" w:rsidRPr="00E73EEA" w:rsidRDefault="00E73EEA" w:rsidP="00E73EEA"/>
    <w:p w:rsidR="0064298F" w:rsidRPr="00E73EEA" w:rsidRDefault="0064298F"/>
    <w:sectPr w:rsidR="0064298F" w:rsidRPr="00E73EE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366B2"/>
    <w:rsid w:val="000D5FCF"/>
    <w:rsid w:val="00153E01"/>
    <w:rsid w:val="001904BB"/>
    <w:rsid w:val="00290D3D"/>
    <w:rsid w:val="002A24F7"/>
    <w:rsid w:val="003D49F6"/>
    <w:rsid w:val="00422621"/>
    <w:rsid w:val="00424FF6"/>
    <w:rsid w:val="00495186"/>
    <w:rsid w:val="00516B8D"/>
    <w:rsid w:val="006056E3"/>
    <w:rsid w:val="00633BC7"/>
    <w:rsid w:val="0064298F"/>
    <w:rsid w:val="006737DE"/>
    <w:rsid w:val="00711827"/>
    <w:rsid w:val="00713CCB"/>
    <w:rsid w:val="00764B72"/>
    <w:rsid w:val="007D4CD0"/>
    <w:rsid w:val="0087694C"/>
    <w:rsid w:val="00992742"/>
    <w:rsid w:val="00A14C80"/>
    <w:rsid w:val="00A63C3F"/>
    <w:rsid w:val="00AF4A60"/>
    <w:rsid w:val="00B70B89"/>
    <w:rsid w:val="00DC43E5"/>
    <w:rsid w:val="00E20FE3"/>
    <w:rsid w:val="00E55B51"/>
    <w:rsid w:val="00E72ECA"/>
    <w:rsid w:val="00E73EEA"/>
    <w:rsid w:val="00E814AA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conomi.gov.ru" TargetMode="External"/><Relationship Id="rId12" Type="http://schemas.openxmlformats.org/officeDocument/2006/relationships/hyperlink" Target="http://www.governme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anagement-Portal.ru" TargetMode="External"/><Relationship Id="rId11" Type="http://schemas.openxmlformats.org/officeDocument/2006/relationships/hyperlink" Target="http://bibliotekar.ru/predprinimatelskoe-pravo/14.htm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hyperlink" Target="http://www.aup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r-tv.ru/articles/author-opinion/pjat-prostyh-pravil-uspeshnoj-samoprezentatsii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cp:lastPrinted>2023-02-13T07:56:00Z</cp:lastPrinted>
  <dcterms:created xsi:type="dcterms:W3CDTF">2023-02-13T07:42:00Z</dcterms:created>
  <dcterms:modified xsi:type="dcterms:W3CDTF">2023-09-18T08:41:00Z</dcterms:modified>
</cp:coreProperties>
</file>